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41" w:rsidRDefault="00CF0111" w:rsidP="005E67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75pt;margin-top:-6.45pt;width:94.5pt;height:66.95pt;z-index:251660288">
            <v:imagedata r:id="rId6" o:title=""/>
          </v:shape>
          <o:OLEObject Type="Embed" ProgID="AcroExch.Document.DC" ShapeID="_x0000_s1027" DrawAspect="Content" ObjectID="_1570514270" r:id="rId7"/>
        </w:pict>
      </w:r>
    </w:p>
    <w:p w:rsidR="00BF2B01" w:rsidRDefault="004A4DB2" w:rsidP="005E67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Optos</w:t>
      </w:r>
      <w:proofErr w:type="spellEnd"/>
      <w:r w:rsidR="00F25B78">
        <w:rPr>
          <w:b/>
          <w:sz w:val="28"/>
          <w:szCs w:val="28"/>
        </w:rPr>
        <w:t xml:space="preserve"> Retinal Imaging</w:t>
      </w:r>
      <w:r w:rsidR="009B2F17">
        <w:rPr>
          <w:b/>
          <w:sz w:val="28"/>
          <w:szCs w:val="28"/>
        </w:rPr>
        <w:t xml:space="preserve"> and </w:t>
      </w:r>
      <w:proofErr w:type="spellStart"/>
      <w:r w:rsidR="00687DEA">
        <w:rPr>
          <w:b/>
          <w:sz w:val="28"/>
          <w:szCs w:val="28"/>
        </w:rPr>
        <w:t>Optovue</w:t>
      </w:r>
      <w:proofErr w:type="spellEnd"/>
      <w:r w:rsidR="00687DEA">
        <w:rPr>
          <w:b/>
          <w:sz w:val="28"/>
          <w:szCs w:val="28"/>
        </w:rPr>
        <w:t xml:space="preserve"> </w:t>
      </w:r>
      <w:r w:rsidR="009B2F17">
        <w:rPr>
          <w:b/>
          <w:sz w:val="28"/>
          <w:szCs w:val="28"/>
        </w:rPr>
        <w:t>CT Scan</w:t>
      </w:r>
    </w:p>
    <w:p w:rsidR="00F25B78" w:rsidRPr="00F93823" w:rsidRDefault="005869FA" w:rsidP="00F25B78">
      <w:pPr>
        <w:jc w:val="both"/>
      </w:pPr>
      <w:r>
        <w:t>Mount Vernon Vision Source</w:t>
      </w:r>
      <w:r w:rsidR="00F25B78" w:rsidRPr="00F93823">
        <w:t xml:space="preserve"> is pleased to provide our valued patients with advanced technology called </w:t>
      </w:r>
      <w:proofErr w:type="spellStart"/>
      <w:r w:rsidR="004A4DB2">
        <w:t>Optos</w:t>
      </w:r>
      <w:proofErr w:type="spellEnd"/>
      <w:r w:rsidR="000D7142">
        <w:t xml:space="preserve"> and </w:t>
      </w:r>
      <w:proofErr w:type="spellStart"/>
      <w:r w:rsidR="000D7142">
        <w:t>Optovue</w:t>
      </w:r>
      <w:proofErr w:type="spellEnd"/>
      <w:r w:rsidR="000D7142">
        <w:t xml:space="preserve"> CT scan</w:t>
      </w:r>
      <w:r w:rsidR="004E7E32">
        <w:t xml:space="preserve">.  </w:t>
      </w:r>
      <w:proofErr w:type="spellStart"/>
      <w:r w:rsidR="004A4DB2">
        <w:t>Optos</w:t>
      </w:r>
      <w:proofErr w:type="spellEnd"/>
      <w:r w:rsidR="00F25B78" w:rsidRPr="00F93823">
        <w:t xml:space="preserve"> is a high resolution screening photograph of your retina which will help us document, review, and compare your retina over time.  </w:t>
      </w:r>
      <w:proofErr w:type="spellStart"/>
      <w:r w:rsidR="00687DEA">
        <w:t>Optovue</w:t>
      </w:r>
      <w:proofErr w:type="spellEnd"/>
      <w:r w:rsidR="00687DEA">
        <w:t xml:space="preserve"> CT scan uses specifically focused light to do a “</w:t>
      </w:r>
      <w:r w:rsidR="004E3A3A">
        <w:t>cat</w:t>
      </w:r>
      <w:r w:rsidR="00687DEA">
        <w:t>” scan of your retina</w:t>
      </w:r>
      <w:r w:rsidR="003855BB">
        <w:t xml:space="preserve">. </w:t>
      </w:r>
      <w:r>
        <w:t>Our doctors consider</w:t>
      </w:r>
      <w:r w:rsidR="00F25B78" w:rsidRPr="00F93823">
        <w:t xml:space="preserve"> this an important part of every full eye health exam</w:t>
      </w:r>
      <w:r>
        <w:t xml:space="preserve"> and </w:t>
      </w:r>
      <w:r w:rsidRPr="005869FA">
        <w:rPr>
          <w:i/>
          <w:u w:val="single"/>
        </w:rPr>
        <w:t xml:space="preserve">highly </w:t>
      </w:r>
      <w:r>
        <w:rPr>
          <w:i/>
          <w:u w:val="single"/>
        </w:rPr>
        <w:t>recommend</w:t>
      </w:r>
      <w:r>
        <w:t xml:space="preserve"> it for </w:t>
      </w:r>
      <w:r w:rsidRPr="00ED071A">
        <w:rPr>
          <w:i/>
          <w:u w:val="single"/>
        </w:rPr>
        <w:t>all</w:t>
      </w:r>
      <w:r>
        <w:t xml:space="preserve"> patients</w:t>
      </w:r>
      <w:r w:rsidR="00F25B78" w:rsidRPr="00F93823">
        <w:t xml:space="preserve">.  </w:t>
      </w:r>
    </w:p>
    <w:tbl>
      <w:tblPr>
        <w:tblpPr w:leftFromText="180" w:rightFromText="180" w:vertAnchor="text" w:tblpX="12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25B78" w:rsidRPr="00F93823" w:rsidTr="00480FE3">
        <w:tc>
          <w:tcPr>
            <w:tcW w:w="324" w:type="dxa"/>
          </w:tcPr>
          <w:p w:rsidR="00F25B78" w:rsidRPr="00F93823" w:rsidRDefault="00F25B78" w:rsidP="00480FE3">
            <w:pPr>
              <w:jc w:val="both"/>
            </w:pPr>
          </w:p>
        </w:tc>
      </w:tr>
    </w:tbl>
    <w:p w:rsidR="00F93823" w:rsidRPr="00F93823" w:rsidRDefault="009C4A3E" w:rsidP="00D14BB5">
      <w:pPr>
        <w:ind w:left="540"/>
        <w:jc w:val="both"/>
      </w:pPr>
      <w:r w:rsidRPr="00F93823">
        <w:t>YES, I choose to have</w:t>
      </w:r>
      <w:r w:rsidR="00F25B78" w:rsidRPr="00F93823">
        <w:t xml:space="preserve"> the </w:t>
      </w:r>
      <w:proofErr w:type="spellStart"/>
      <w:r w:rsidR="004A4DB2">
        <w:t>Optos</w:t>
      </w:r>
      <w:proofErr w:type="spellEnd"/>
      <w:r w:rsidR="00F25B78" w:rsidRPr="00F93823">
        <w:t xml:space="preserve"> retinal imaging</w:t>
      </w:r>
      <w:r w:rsidR="009B2F17">
        <w:t xml:space="preserve"> and </w:t>
      </w:r>
      <w:proofErr w:type="spellStart"/>
      <w:r w:rsidR="005869FA">
        <w:t>Optovue</w:t>
      </w:r>
      <w:proofErr w:type="spellEnd"/>
      <w:r w:rsidR="005869FA">
        <w:t xml:space="preserve"> </w:t>
      </w:r>
      <w:r w:rsidR="009B2F17">
        <w:t>CT scan of the retina for an additional fee of $4</w:t>
      </w:r>
      <w:r w:rsidR="00F25B78" w:rsidRPr="00F93823">
        <w:t>5 (child</w:t>
      </w:r>
      <w:r w:rsidR="009B2F17">
        <w:t>ren 17 and under $25</w:t>
      </w:r>
      <w:r w:rsidRPr="00F93823">
        <w:t xml:space="preserve">) due </w:t>
      </w:r>
      <w:r w:rsidRPr="00F93823">
        <w:rPr>
          <w:i/>
          <w:u w:val="single"/>
        </w:rPr>
        <w:t>at the time of service</w:t>
      </w:r>
      <w:r w:rsidRPr="00F93823">
        <w:t xml:space="preserve">.  If </w:t>
      </w:r>
      <w:r w:rsidR="005869FA">
        <w:t>our doctors determine</w:t>
      </w:r>
      <w:r w:rsidRPr="00F93823">
        <w:t xml:space="preserve"> that additional comprehensive </w:t>
      </w:r>
      <w:r w:rsidR="004E7E32">
        <w:t>testing</w:t>
      </w:r>
      <w:r w:rsidR="00F25B78" w:rsidRPr="00F93823">
        <w:t xml:space="preserve"> </w:t>
      </w:r>
      <w:r w:rsidR="004E7E32">
        <w:t>is</w:t>
      </w:r>
      <w:r w:rsidR="00F25B78" w:rsidRPr="00F93823">
        <w:t xml:space="preserve"> medically necessary,</w:t>
      </w:r>
      <w:r w:rsidRPr="00F93823">
        <w:t xml:space="preserve"> </w:t>
      </w:r>
      <w:r w:rsidR="005869FA">
        <w:t>they will discuss that fully with you</w:t>
      </w:r>
      <w:r w:rsidRPr="00F93823">
        <w:t xml:space="preserve">. </w:t>
      </w:r>
      <w:r w:rsidR="00F25B78" w:rsidRPr="00F93823">
        <w:t xml:space="preserve"> </w:t>
      </w:r>
      <w:r w:rsidRPr="00F93823">
        <w:t xml:space="preserve">These additional </w:t>
      </w:r>
      <w:r w:rsidR="00F25B78" w:rsidRPr="00F93823">
        <w:t>charges</w:t>
      </w:r>
      <w:r w:rsidR="00F93823" w:rsidRPr="00F93823">
        <w:t xml:space="preserve"> may be billed to a </w:t>
      </w:r>
      <w:r w:rsidRPr="00F93823">
        <w:t xml:space="preserve">current accepted medical insurance </w:t>
      </w:r>
      <w:r w:rsidR="00C65C7C">
        <w:t>as discussed below.</w:t>
      </w:r>
      <w:r w:rsidR="00F25B78" w:rsidRPr="00F93823">
        <w:t xml:space="preserve"> </w:t>
      </w:r>
    </w:p>
    <w:tbl>
      <w:tblPr>
        <w:tblpPr w:leftFromText="180" w:rightFromText="180" w:vertAnchor="text" w:tblpX="12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93823" w:rsidRPr="00F93823" w:rsidTr="0004273D">
        <w:tc>
          <w:tcPr>
            <w:tcW w:w="324" w:type="dxa"/>
          </w:tcPr>
          <w:p w:rsidR="00F93823" w:rsidRPr="00F93823" w:rsidRDefault="00F93823" w:rsidP="0004273D">
            <w:pPr>
              <w:jc w:val="both"/>
            </w:pPr>
          </w:p>
        </w:tc>
      </w:tr>
    </w:tbl>
    <w:p w:rsidR="00F25B78" w:rsidRPr="00F93823" w:rsidRDefault="00F93823" w:rsidP="00D14BB5">
      <w:pPr>
        <w:ind w:left="540"/>
        <w:jc w:val="both"/>
      </w:pPr>
      <w:r w:rsidRPr="00F93823">
        <w:t>**</w:t>
      </w:r>
      <w:r w:rsidRPr="00F93823">
        <w:rPr>
          <w:u w:val="single"/>
        </w:rPr>
        <w:t>Please note that we will no longer be able to bill insurance for the screening</w:t>
      </w:r>
      <w:r w:rsidRPr="00F93823">
        <w:t>. If you would like us to bill your insurance due to a medical condition, we will then conduct a full high-resolution fundus photo a</w:t>
      </w:r>
      <w:r w:rsidR="005869FA">
        <w:t xml:space="preserve">nd/or CT scan </w:t>
      </w:r>
      <w:r w:rsidRPr="00F93823">
        <w:t xml:space="preserve">that may be subject to your annual deductible, co-pays and/or coinsurance. </w:t>
      </w:r>
      <w:r w:rsidR="004E7E32">
        <w:t xml:space="preserve"> Current high resolution photos are $110 and full CT scans are $125.</w:t>
      </w:r>
    </w:p>
    <w:tbl>
      <w:tblPr>
        <w:tblpPr w:leftFromText="180" w:rightFromText="180" w:vertAnchor="text" w:tblpX="12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25B78" w:rsidRPr="00F93823" w:rsidTr="00480FE3">
        <w:tc>
          <w:tcPr>
            <w:tcW w:w="324" w:type="dxa"/>
          </w:tcPr>
          <w:p w:rsidR="00F25B78" w:rsidRPr="00F93823" w:rsidRDefault="00F25B78" w:rsidP="00480FE3">
            <w:pPr>
              <w:jc w:val="both"/>
            </w:pPr>
          </w:p>
        </w:tc>
      </w:tr>
    </w:tbl>
    <w:p w:rsidR="005E6741" w:rsidRPr="00F93823" w:rsidRDefault="00F25B78" w:rsidP="00D14BB5">
      <w:pPr>
        <w:ind w:left="540"/>
        <w:jc w:val="both"/>
      </w:pPr>
      <w:r w:rsidRPr="00F93823">
        <w:t xml:space="preserve">NO, I do not wish to have the </w:t>
      </w:r>
      <w:r w:rsidR="004A4DB2">
        <w:t>Optos</w:t>
      </w:r>
      <w:r w:rsidRPr="00F93823">
        <w:t xml:space="preserve"> retinal imaging</w:t>
      </w:r>
      <w:r w:rsidR="005869FA">
        <w:t xml:space="preserve"> and </w:t>
      </w:r>
      <w:proofErr w:type="spellStart"/>
      <w:r w:rsidR="005869FA">
        <w:t>Optovue</w:t>
      </w:r>
      <w:proofErr w:type="spellEnd"/>
      <w:r w:rsidR="005869FA">
        <w:t xml:space="preserve"> CT scan</w:t>
      </w:r>
      <w:r w:rsidRPr="00F93823">
        <w:t>. At this time, I am declining the doctor’s recommendations to obtain a comprehensive image of my retina with the full understanding that I will still have a</w:t>
      </w:r>
      <w:r w:rsidR="009C4A3E" w:rsidRPr="00F93823">
        <w:t xml:space="preserve"> thorough eye examination </w:t>
      </w:r>
      <w:r w:rsidRPr="00F93823">
        <w:t>with slit</w:t>
      </w:r>
      <w:r w:rsidR="00990314" w:rsidRPr="00F93823">
        <w:t xml:space="preserve"> lamp observation and possible dilation.</w:t>
      </w:r>
    </w:p>
    <w:p w:rsidR="00F25B78" w:rsidRPr="00431992" w:rsidRDefault="00F25B78" w:rsidP="00F25B78">
      <w:pPr>
        <w:jc w:val="center"/>
        <w:rPr>
          <w:b/>
          <w:sz w:val="24"/>
          <w:szCs w:val="24"/>
        </w:rPr>
      </w:pPr>
      <w:r w:rsidRPr="00431992">
        <w:rPr>
          <w:b/>
          <w:sz w:val="24"/>
          <w:szCs w:val="24"/>
        </w:rPr>
        <w:t>Account Guarantor Signature 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</w:t>
      </w:r>
      <w:r w:rsidRPr="00431992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  Date ___________________________</w:t>
      </w:r>
    </w:p>
    <w:p w:rsidR="00431992" w:rsidRPr="00C147D8" w:rsidRDefault="00431992" w:rsidP="00C147D8">
      <w:pPr>
        <w:jc w:val="center"/>
        <w:rPr>
          <w:b/>
          <w:sz w:val="28"/>
          <w:szCs w:val="28"/>
        </w:rPr>
      </w:pPr>
      <w:r w:rsidRPr="00C147D8">
        <w:rPr>
          <w:b/>
          <w:sz w:val="28"/>
          <w:szCs w:val="28"/>
        </w:rPr>
        <w:t>Financial</w:t>
      </w:r>
      <w:r w:rsidR="001F55CE">
        <w:rPr>
          <w:b/>
          <w:sz w:val="28"/>
          <w:szCs w:val="28"/>
        </w:rPr>
        <w:t xml:space="preserve"> Policy</w:t>
      </w:r>
    </w:p>
    <w:p w:rsidR="00F12585" w:rsidRPr="00F93823" w:rsidRDefault="00850FED" w:rsidP="00431992">
      <w:pPr>
        <w:jc w:val="both"/>
      </w:pPr>
      <w:r w:rsidRPr="00F93823">
        <w:t>As a service to me</w:t>
      </w:r>
      <w:r w:rsidR="005272D7" w:rsidRPr="00F93823">
        <w:t xml:space="preserve">, Mount Vernon </w:t>
      </w:r>
      <w:r w:rsidR="005E1C37" w:rsidRPr="00F93823">
        <w:t>Vi</w:t>
      </w:r>
      <w:r w:rsidR="001F55CE" w:rsidRPr="00F93823">
        <w:t>sion Sour</w:t>
      </w:r>
      <w:r w:rsidRPr="00F93823">
        <w:t>ce may request payment from my</w:t>
      </w:r>
      <w:r w:rsidR="001F55CE" w:rsidRPr="00F93823">
        <w:t xml:space="preserve"> insurance company made on </w:t>
      </w:r>
      <w:r w:rsidR="00A70A7A" w:rsidRPr="00F93823">
        <w:t>my behalf or</w:t>
      </w:r>
      <w:r w:rsidRPr="00F93823">
        <w:t xml:space="preserve"> on the behalf of my depe</w:t>
      </w:r>
      <w:r w:rsidR="001F55CE" w:rsidRPr="00F93823">
        <w:t>ndant (s). I under</w:t>
      </w:r>
      <w:r w:rsidR="00A07227" w:rsidRPr="00F93823">
        <w:t>stand and acknowledge that Mount Vernon Vision Source is not responsible for any incorrect or i</w:t>
      </w:r>
      <w:r w:rsidRPr="00F93823">
        <w:t>ncomplete insurance information.</w:t>
      </w:r>
      <w:r w:rsidR="00A07227" w:rsidRPr="00F93823">
        <w:t xml:space="preserve">  Benefits quoted to me by Mount Vernon Vision Source or my insurance company is not a guarantee of payment.  If my insurer denies coverage or Mount Vernon Vision Source does not receive payment within 45 days from filing</w:t>
      </w:r>
      <w:r w:rsidR="00A70A7A" w:rsidRPr="00F93823">
        <w:t xml:space="preserve"> the claim, the amount may then</w:t>
      </w:r>
      <w:r w:rsidR="00A07227" w:rsidRPr="00F93823">
        <w:t xml:space="preserve"> become due and payable by me.  </w:t>
      </w:r>
    </w:p>
    <w:p w:rsidR="004521DB" w:rsidRPr="00F93823" w:rsidRDefault="00A07227" w:rsidP="00431992">
      <w:pPr>
        <w:jc w:val="both"/>
        <w:rPr>
          <w:b/>
        </w:rPr>
      </w:pPr>
      <w:r w:rsidRPr="00F93823">
        <w:t xml:space="preserve">I authorize payment to be made directly to Tod W. Jones, DBA Mount Vernon Vision Source, by my insurance company.  </w:t>
      </w:r>
      <w:r w:rsidRPr="00F93823">
        <w:rPr>
          <w:b/>
        </w:rPr>
        <w:t>I understand that I am fully responsible for all services rendered and that payment of co</w:t>
      </w:r>
      <w:r w:rsidR="00751B12">
        <w:rPr>
          <w:b/>
        </w:rPr>
        <w:t>-</w:t>
      </w:r>
      <w:r w:rsidRPr="00F93823">
        <w:rPr>
          <w:b/>
        </w:rPr>
        <w:t>pay’s, items not payable by insurance</w:t>
      </w:r>
      <w:r w:rsidR="008C6C1B" w:rsidRPr="00F93823">
        <w:rPr>
          <w:b/>
        </w:rPr>
        <w:t xml:space="preserve">, </w:t>
      </w:r>
      <w:r w:rsidRPr="00F93823">
        <w:rPr>
          <w:b/>
        </w:rPr>
        <w:t xml:space="preserve">and any co-insurance is due at the time of service. </w:t>
      </w:r>
      <w:r w:rsidR="00850FED" w:rsidRPr="00F93823">
        <w:t>Accepted forms of personal p</w:t>
      </w:r>
      <w:r w:rsidR="00D0525F">
        <w:t xml:space="preserve">ayment are cash, check, Visa, </w:t>
      </w:r>
      <w:r w:rsidR="008C7608" w:rsidRPr="00F93823">
        <w:t>MasterCard</w:t>
      </w:r>
      <w:r w:rsidR="00D0525F">
        <w:t>, or American Express.</w:t>
      </w:r>
      <w:r w:rsidR="00850FED" w:rsidRPr="00F93823">
        <w:t xml:space="preserve"> There will be a $35 charge assessed on all returned checks.</w:t>
      </w:r>
      <w:r w:rsidR="00251384" w:rsidRPr="00F93823">
        <w:t xml:space="preserve"> A service charge of 1.5% per month on al</w:t>
      </w:r>
      <w:r w:rsidR="009E46ED" w:rsidRPr="00F93823">
        <w:t xml:space="preserve">l balances of sixty days </w:t>
      </w:r>
      <w:r w:rsidR="00251384" w:rsidRPr="00F93823">
        <w:t>or greater, with a minimum $5.00 late charge, will be assessed on your account.</w:t>
      </w:r>
    </w:p>
    <w:p w:rsidR="00A07227" w:rsidRDefault="00431992" w:rsidP="00E57A25">
      <w:pPr>
        <w:jc w:val="center"/>
        <w:rPr>
          <w:b/>
          <w:sz w:val="24"/>
          <w:szCs w:val="24"/>
        </w:rPr>
      </w:pPr>
      <w:r w:rsidRPr="00431992">
        <w:rPr>
          <w:b/>
          <w:sz w:val="24"/>
          <w:szCs w:val="24"/>
        </w:rPr>
        <w:t>Account Guarantor Signature _________</w:t>
      </w:r>
      <w:r w:rsidR="009D05A4">
        <w:rPr>
          <w:b/>
          <w:sz w:val="24"/>
          <w:szCs w:val="24"/>
        </w:rPr>
        <w:softHyphen/>
      </w:r>
      <w:r w:rsidR="009D05A4">
        <w:rPr>
          <w:b/>
          <w:sz w:val="24"/>
          <w:szCs w:val="24"/>
        </w:rPr>
        <w:softHyphen/>
      </w:r>
      <w:r w:rsidR="009D05A4">
        <w:rPr>
          <w:b/>
          <w:sz w:val="24"/>
          <w:szCs w:val="24"/>
        </w:rPr>
        <w:softHyphen/>
        <w:t>_____________</w:t>
      </w:r>
      <w:r w:rsidRPr="00431992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  Date ___________________________</w:t>
      </w:r>
    </w:p>
    <w:p w:rsidR="005E6741" w:rsidRDefault="005E6741" w:rsidP="005E6741">
      <w:pPr>
        <w:pStyle w:val="NoSpacing"/>
        <w:jc w:val="center"/>
        <w:rPr>
          <w:b/>
          <w:sz w:val="28"/>
          <w:szCs w:val="28"/>
        </w:rPr>
      </w:pPr>
    </w:p>
    <w:p w:rsidR="005E6741" w:rsidRPr="005E6741" w:rsidRDefault="005E6741" w:rsidP="005E6741">
      <w:pPr>
        <w:jc w:val="center"/>
        <w:rPr>
          <w:b/>
          <w:sz w:val="28"/>
          <w:szCs w:val="28"/>
        </w:rPr>
      </w:pPr>
      <w:r w:rsidRPr="005E6741">
        <w:rPr>
          <w:b/>
          <w:sz w:val="28"/>
          <w:szCs w:val="28"/>
        </w:rPr>
        <w:t>Notice of Privacy Practices Good Faith Acknowledgement</w:t>
      </w:r>
    </w:p>
    <w:p w:rsidR="005E6741" w:rsidRPr="00F93823" w:rsidRDefault="005E6741" w:rsidP="00AF6AF3">
      <w:pPr>
        <w:jc w:val="center"/>
      </w:pPr>
      <w:r w:rsidRPr="00F93823">
        <w:t xml:space="preserve">By federal law, Mount Vernon Vision Source abides by the terms of HIPAA.  </w:t>
      </w:r>
      <w:r w:rsidR="00D0525F">
        <w:t xml:space="preserve">By signing below, </w:t>
      </w:r>
      <w:r w:rsidRPr="00F93823">
        <w:t>I acknowledge that a copy of Mount Vernon Vision Source’s Notice of Privacy Pr</w:t>
      </w:r>
      <w:r w:rsidR="00D0525F">
        <w:t>actices is available to me at any time and will be provided if I so request</w:t>
      </w:r>
      <w:r w:rsidRPr="00F93823">
        <w:t>.</w:t>
      </w:r>
    </w:p>
    <w:p w:rsidR="005E6741" w:rsidRPr="005E6741" w:rsidRDefault="005E6741" w:rsidP="005E6741">
      <w:pPr>
        <w:pStyle w:val="NoSpacing"/>
        <w:jc w:val="both"/>
        <w:rPr>
          <w:sz w:val="24"/>
          <w:szCs w:val="24"/>
        </w:rPr>
      </w:pPr>
    </w:p>
    <w:p w:rsidR="005E6741" w:rsidRDefault="005E6741" w:rsidP="00E57A25">
      <w:pPr>
        <w:jc w:val="center"/>
      </w:pPr>
      <w:r w:rsidRPr="00431992">
        <w:rPr>
          <w:b/>
          <w:sz w:val="24"/>
          <w:szCs w:val="24"/>
        </w:rPr>
        <w:t>Account Guarantor Signature 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</w:t>
      </w:r>
      <w:r w:rsidRPr="00431992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   Date ___________________________</w:t>
      </w:r>
    </w:p>
    <w:sectPr w:rsidR="005E6741" w:rsidSect="00C14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PO5TLG223VwGW5YyG76+1I8Jnc=" w:salt="mLLn7n0urmRQFK5ZHT7Rv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27"/>
    <w:rsid w:val="00031169"/>
    <w:rsid w:val="000D7142"/>
    <w:rsid w:val="00143CE5"/>
    <w:rsid w:val="001F55CE"/>
    <w:rsid w:val="00251384"/>
    <w:rsid w:val="00272E7D"/>
    <w:rsid w:val="00295D22"/>
    <w:rsid w:val="002E6C83"/>
    <w:rsid w:val="003855BB"/>
    <w:rsid w:val="003D54DB"/>
    <w:rsid w:val="00412BF2"/>
    <w:rsid w:val="00431992"/>
    <w:rsid w:val="004521DB"/>
    <w:rsid w:val="004A4DB2"/>
    <w:rsid w:val="004E3A3A"/>
    <w:rsid w:val="004E7E32"/>
    <w:rsid w:val="005272D7"/>
    <w:rsid w:val="005869FA"/>
    <w:rsid w:val="005D18B5"/>
    <w:rsid w:val="005E1C37"/>
    <w:rsid w:val="005E6741"/>
    <w:rsid w:val="00652C2D"/>
    <w:rsid w:val="00687DEA"/>
    <w:rsid w:val="006C341E"/>
    <w:rsid w:val="006E693D"/>
    <w:rsid w:val="00751B12"/>
    <w:rsid w:val="007D577E"/>
    <w:rsid w:val="007F02AF"/>
    <w:rsid w:val="00850FED"/>
    <w:rsid w:val="008C6C1B"/>
    <w:rsid w:val="008C7608"/>
    <w:rsid w:val="00911CD0"/>
    <w:rsid w:val="00946D4F"/>
    <w:rsid w:val="00990314"/>
    <w:rsid w:val="009B2F17"/>
    <w:rsid w:val="009C4A3E"/>
    <w:rsid w:val="009D05A4"/>
    <w:rsid w:val="009E46ED"/>
    <w:rsid w:val="00A07227"/>
    <w:rsid w:val="00A26570"/>
    <w:rsid w:val="00A70A7A"/>
    <w:rsid w:val="00AD2F3B"/>
    <w:rsid w:val="00AF6AF3"/>
    <w:rsid w:val="00BC2803"/>
    <w:rsid w:val="00BF2B01"/>
    <w:rsid w:val="00C147D8"/>
    <w:rsid w:val="00C65C7C"/>
    <w:rsid w:val="00CF0111"/>
    <w:rsid w:val="00D0525F"/>
    <w:rsid w:val="00D14BB5"/>
    <w:rsid w:val="00D34EDC"/>
    <w:rsid w:val="00E265CF"/>
    <w:rsid w:val="00E57A25"/>
    <w:rsid w:val="00ED071A"/>
    <w:rsid w:val="00F001F2"/>
    <w:rsid w:val="00F1146F"/>
    <w:rsid w:val="00F12585"/>
    <w:rsid w:val="00F176D6"/>
    <w:rsid w:val="00F25B78"/>
    <w:rsid w:val="00F93823"/>
    <w:rsid w:val="00F9477A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F372-788E-4152-801A-E3C4F7DB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Tod Jones</cp:lastModifiedBy>
  <cp:revision>4</cp:revision>
  <cp:lastPrinted>2017-07-19T21:36:00Z</cp:lastPrinted>
  <dcterms:created xsi:type="dcterms:W3CDTF">2017-10-25T21:02:00Z</dcterms:created>
  <dcterms:modified xsi:type="dcterms:W3CDTF">2017-10-26T16:11:00Z</dcterms:modified>
</cp:coreProperties>
</file>